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7EB" w:rsidRPr="00A067EB" w:rsidRDefault="00A067EB" w:rsidP="00A067EB">
      <w:pPr>
        <w:shd w:val="clear" w:color="auto" w:fill="FFFFFF"/>
        <w:spacing w:line="288" w:lineRule="atLeast"/>
        <w:outlineLvl w:val="1"/>
        <w:rPr>
          <w:rFonts w:ascii="inherit" w:eastAsia="Times New Roman" w:hAnsi="inherit" w:cs="Helvetica"/>
          <w:color w:val="333333"/>
          <w:kern w:val="36"/>
          <w:sz w:val="70"/>
          <w:szCs w:val="70"/>
        </w:rPr>
      </w:pPr>
      <w:r>
        <w:rPr>
          <w:rFonts w:ascii="inherit" w:eastAsia="Times New Roman" w:hAnsi="inherit" w:cs="Helvetica"/>
          <w:color w:val="333333"/>
          <w:kern w:val="36"/>
          <w:sz w:val="70"/>
          <w:szCs w:val="70"/>
        </w:rPr>
        <w:t>In the heart of the sea</w:t>
      </w:r>
    </w:p>
    <w:p w:rsidR="00A067EB" w:rsidRPr="00A067EB" w:rsidRDefault="00A067EB" w:rsidP="00A067EB">
      <w:pPr>
        <w:shd w:val="clear" w:color="auto" w:fill="FFFFFF"/>
        <w:spacing w:line="384" w:lineRule="atLeast"/>
        <w:rPr>
          <w:rFonts w:ascii="Helvetica" w:eastAsia="Times New Roman" w:hAnsi="Helvetica" w:cs="Helvetica"/>
          <w:color w:val="333333"/>
          <w:sz w:val="21"/>
          <w:szCs w:val="21"/>
          <w:lang w:val="da-DK"/>
        </w:rPr>
      </w:pPr>
      <w:bookmarkStart w:id="0" w:name="_GoBack"/>
      <w:r w:rsidRPr="00A067EB">
        <w:rPr>
          <w:rFonts w:ascii="Helvetica" w:eastAsia="Times New Roman" w:hAnsi="Helvetica" w:cs="Helvetica"/>
          <w:noProof/>
          <w:color w:val="333333"/>
          <w:sz w:val="21"/>
          <w:szCs w:val="21"/>
        </w:rPr>
        <w:drawing>
          <wp:inline distT="0" distB="0" distL="0" distR="0">
            <wp:extent cx="4236720" cy="2465695"/>
            <wp:effectExtent l="0" t="0" r="0" b="0"/>
            <wp:docPr id="1" name="Picture 1" desc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4252408" cy="2474825"/>
                    </a:xfrm>
                    <a:prstGeom prst="rect">
                      <a:avLst/>
                    </a:prstGeom>
                    <a:noFill/>
                    <a:ln>
                      <a:noFill/>
                    </a:ln>
                  </pic:spPr>
                </pic:pic>
              </a:graphicData>
            </a:graphic>
          </wp:inline>
        </w:drawing>
      </w:r>
      <w:bookmarkEnd w:id="0"/>
    </w:p>
    <w:p w:rsidR="00A067EB" w:rsidRPr="00A067EB" w:rsidRDefault="00A067EB" w:rsidP="00A067EB">
      <w:pPr>
        <w:pStyle w:val="Overskrift2"/>
        <w:rPr>
          <w:rFonts w:eastAsia="Times New Roman"/>
          <w:lang w:val="da-DK"/>
        </w:rPr>
      </w:pPr>
      <w:r w:rsidRPr="00A067EB">
        <w:rPr>
          <w:rFonts w:eastAsia="Times New Roman"/>
          <w:lang w:val="da-DK"/>
        </w:rPr>
        <w:t xml:space="preserve">Det er langt fra alle der har læst den, men der findes nok ikke mange, der ikke på en eller anden måde har stiftet bekendtskab med en af litteraturens helt tunge klassikere </w:t>
      </w:r>
      <w:proofErr w:type="spellStart"/>
      <w:r w:rsidRPr="00A067EB">
        <w:rPr>
          <w:rFonts w:eastAsia="Times New Roman"/>
          <w:lang w:val="da-DK"/>
        </w:rPr>
        <w:t>Moby</w:t>
      </w:r>
      <w:proofErr w:type="spellEnd"/>
      <w:r w:rsidRPr="00A067EB">
        <w:rPr>
          <w:rFonts w:eastAsia="Times New Roman"/>
          <w:lang w:val="da-DK"/>
        </w:rPr>
        <w:t xml:space="preserve"> Dick.</w:t>
      </w:r>
    </w:p>
    <w:p w:rsidR="00A067EB" w:rsidRPr="00A067EB" w:rsidRDefault="00A067EB" w:rsidP="00A067EB">
      <w:pPr>
        <w:shd w:val="clear" w:color="auto" w:fill="FFFFFF"/>
        <w:spacing w:after="240"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color w:val="333333"/>
          <w:sz w:val="21"/>
          <w:szCs w:val="21"/>
          <w:lang w:val="da-DK"/>
        </w:rPr>
        <w:t>Dette er ikke en filmatisering af Herman Melville mere end 150 år gamle klassiker, men en film baseret på hændelserne, der gav inspiration til den episke fortælling om den store hval.</w:t>
      </w:r>
    </w:p>
    <w:p w:rsidR="00A067EB" w:rsidRPr="00A067EB" w:rsidRDefault="00A067EB" w:rsidP="00A067EB">
      <w:pPr>
        <w:shd w:val="clear" w:color="auto" w:fill="FFFFFF"/>
        <w:spacing w:after="240"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color w:val="333333"/>
          <w:sz w:val="21"/>
          <w:szCs w:val="21"/>
          <w:lang w:val="da-DK"/>
        </w:rPr>
        <w:t xml:space="preserve">Filmen handler altså </w:t>
      </w:r>
      <w:proofErr w:type="spellStart"/>
      <w:r w:rsidRPr="00A067EB">
        <w:rPr>
          <w:rFonts w:ascii="Helvetica" w:eastAsia="Times New Roman" w:hAnsi="Helvetica" w:cs="Helvetica"/>
          <w:color w:val="333333"/>
          <w:sz w:val="21"/>
          <w:szCs w:val="21"/>
          <w:lang w:val="da-DK"/>
        </w:rPr>
        <w:t>tildels</w:t>
      </w:r>
      <w:proofErr w:type="spellEnd"/>
      <w:r w:rsidRPr="00A067EB">
        <w:rPr>
          <w:rFonts w:ascii="Helvetica" w:eastAsia="Times New Roman" w:hAnsi="Helvetica" w:cs="Helvetica"/>
          <w:color w:val="333333"/>
          <w:sz w:val="21"/>
          <w:szCs w:val="21"/>
          <w:lang w:val="da-DK"/>
        </w:rPr>
        <w:t xml:space="preserve"> om </w:t>
      </w:r>
      <w:proofErr w:type="spellStart"/>
      <w:r w:rsidRPr="00A067EB">
        <w:rPr>
          <w:rFonts w:ascii="Helvetica" w:eastAsia="Times New Roman" w:hAnsi="Helvetica" w:cs="Helvetica"/>
          <w:color w:val="333333"/>
          <w:sz w:val="21"/>
          <w:szCs w:val="21"/>
          <w:lang w:val="da-DK"/>
        </w:rPr>
        <w:t>Meville</w:t>
      </w:r>
      <w:proofErr w:type="spellEnd"/>
      <w:r w:rsidRPr="00A067EB">
        <w:rPr>
          <w:rFonts w:ascii="Helvetica" w:eastAsia="Times New Roman" w:hAnsi="Helvetica" w:cs="Helvetica"/>
          <w:color w:val="333333"/>
          <w:sz w:val="21"/>
          <w:szCs w:val="21"/>
          <w:lang w:val="da-DK"/>
        </w:rPr>
        <w:t xml:space="preserve"> (Ben </w:t>
      </w:r>
      <w:proofErr w:type="spellStart"/>
      <w:r w:rsidRPr="00A067EB">
        <w:rPr>
          <w:rFonts w:ascii="Helvetica" w:eastAsia="Times New Roman" w:hAnsi="Helvetica" w:cs="Helvetica"/>
          <w:color w:val="333333"/>
          <w:sz w:val="21"/>
          <w:szCs w:val="21"/>
          <w:lang w:val="da-DK"/>
        </w:rPr>
        <w:t>Whishaw</w:t>
      </w:r>
      <w:proofErr w:type="spellEnd"/>
      <w:r w:rsidRPr="00A067EB">
        <w:rPr>
          <w:rFonts w:ascii="Helvetica" w:eastAsia="Times New Roman" w:hAnsi="Helvetica" w:cs="Helvetica"/>
          <w:color w:val="333333"/>
          <w:sz w:val="21"/>
          <w:szCs w:val="21"/>
          <w:lang w:val="da-DK"/>
        </w:rPr>
        <w:t>), der har hørt rygter om en historie, og derfor opsøger en gammel sømand, der skulle have oplevet hvalen på egen krop, og været ombord på hvalfangerbåden. Han indvilliger modvilligt i at fortælle historien mod en bunke penge, og det er så her filmen tager sit egentlige udspring.</w:t>
      </w:r>
    </w:p>
    <w:p w:rsidR="00A067EB" w:rsidRPr="00A067EB" w:rsidRDefault="00A067EB" w:rsidP="00A067EB">
      <w:pPr>
        <w:shd w:val="clear" w:color="auto" w:fill="FFFFFF"/>
        <w:spacing w:after="240"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color w:val="333333"/>
          <w:sz w:val="21"/>
          <w:szCs w:val="21"/>
          <w:lang w:val="da-DK"/>
        </w:rPr>
        <w:t xml:space="preserve">Hovedpersonen er Owen Chase (Chris </w:t>
      </w:r>
      <w:proofErr w:type="spellStart"/>
      <w:r w:rsidRPr="00A067EB">
        <w:rPr>
          <w:rFonts w:ascii="Helvetica" w:eastAsia="Times New Roman" w:hAnsi="Helvetica" w:cs="Helvetica"/>
          <w:color w:val="333333"/>
          <w:sz w:val="21"/>
          <w:szCs w:val="21"/>
          <w:lang w:val="da-DK"/>
        </w:rPr>
        <w:t>Hemsworth</w:t>
      </w:r>
      <w:proofErr w:type="spellEnd"/>
      <w:r w:rsidRPr="00A067EB">
        <w:rPr>
          <w:rFonts w:ascii="Helvetica" w:eastAsia="Times New Roman" w:hAnsi="Helvetica" w:cs="Helvetica"/>
          <w:color w:val="333333"/>
          <w:sz w:val="21"/>
          <w:szCs w:val="21"/>
          <w:lang w:val="da-DK"/>
        </w:rPr>
        <w:t xml:space="preserve">), der er førstestyrmand på hvalfangerbåden Essex, der stævner ud fra </w:t>
      </w:r>
      <w:proofErr w:type="spellStart"/>
      <w:r w:rsidRPr="00A067EB">
        <w:rPr>
          <w:rFonts w:ascii="Helvetica" w:eastAsia="Times New Roman" w:hAnsi="Helvetica" w:cs="Helvetica"/>
          <w:color w:val="333333"/>
          <w:sz w:val="21"/>
          <w:szCs w:val="21"/>
          <w:lang w:val="da-DK"/>
        </w:rPr>
        <w:t>Nantucket</w:t>
      </w:r>
      <w:proofErr w:type="spellEnd"/>
      <w:r w:rsidRPr="00A067EB">
        <w:rPr>
          <w:rFonts w:ascii="Helvetica" w:eastAsia="Times New Roman" w:hAnsi="Helvetica" w:cs="Helvetica"/>
          <w:color w:val="333333"/>
          <w:sz w:val="21"/>
          <w:szCs w:val="21"/>
          <w:lang w:val="da-DK"/>
        </w:rPr>
        <w:t>. Egentlig troede Chase han skulle være kaptajn, men denne rolle er givet til den uerfarne George Pollard (Benjamin Walker), der har et bedre familienavn, og dette bliver naturligvis også et vigtigt element i historien, udover mødet med den glubske hval.</w:t>
      </w:r>
    </w:p>
    <w:p w:rsidR="00A067EB" w:rsidRPr="00A067EB" w:rsidRDefault="00A067EB" w:rsidP="00A067EB">
      <w:pPr>
        <w:shd w:val="clear" w:color="auto" w:fill="FFFFFF"/>
        <w:spacing w:after="240"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color w:val="333333"/>
          <w:sz w:val="21"/>
          <w:szCs w:val="21"/>
          <w:lang w:val="da-DK"/>
        </w:rPr>
        <w:t xml:space="preserve">Det er Ron Howard der har stået for instruktionen, og det er da heller ikke fordi håndværket fejler noget i hænderne på den Oscar vindende instruktør, men i forhold til hvor stor en fortælling </w:t>
      </w:r>
      <w:proofErr w:type="spellStart"/>
      <w:r w:rsidRPr="00A067EB">
        <w:rPr>
          <w:rFonts w:ascii="Helvetica" w:eastAsia="Times New Roman" w:hAnsi="Helvetica" w:cs="Helvetica"/>
          <w:color w:val="333333"/>
          <w:sz w:val="21"/>
          <w:szCs w:val="21"/>
          <w:lang w:val="da-DK"/>
        </w:rPr>
        <w:t>Moby</w:t>
      </w:r>
      <w:proofErr w:type="spellEnd"/>
      <w:r w:rsidRPr="00A067EB">
        <w:rPr>
          <w:rFonts w:ascii="Helvetica" w:eastAsia="Times New Roman" w:hAnsi="Helvetica" w:cs="Helvetica"/>
          <w:color w:val="333333"/>
          <w:sz w:val="21"/>
          <w:szCs w:val="21"/>
          <w:lang w:val="da-DK"/>
        </w:rPr>
        <w:t xml:space="preserve"> Dick er, så er det meget begrænset hvad det lykkedes for Howard at få ud af den.</w:t>
      </w:r>
    </w:p>
    <w:p w:rsidR="00A067EB" w:rsidRPr="00A067EB" w:rsidRDefault="00A067EB" w:rsidP="00A067EB">
      <w:pPr>
        <w:shd w:val="clear" w:color="auto" w:fill="FFFFFF"/>
        <w:spacing w:after="240"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color w:val="333333"/>
          <w:sz w:val="21"/>
          <w:szCs w:val="21"/>
          <w:lang w:val="da-DK"/>
        </w:rPr>
        <w:t xml:space="preserve">For selvom det er storslået, lækkert lavet, flot filmet og lydsiden bestemt ikke fejler noget, så formår filmen ikke rigtig at blive medrivende på den måde, som en film af denne burde være der. Man burde </w:t>
      </w:r>
      <w:r w:rsidRPr="00A067EB">
        <w:rPr>
          <w:rFonts w:ascii="Helvetica" w:eastAsia="Times New Roman" w:hAnsi="Helvetica" w:cs="Helvetica"/>
          <w:color w:val="333333"/>
          <w:sz w:val="21"/>
          <w:szCs w:val="21"/>
          <w:lang w:val="da-DK"/>
        </w:rPr>
        <w:lastRenderedPageBreak/>
        <w:t>sidde på det yderste af sofaen og lade sig rive med, men det sker ikke på noget tidspunkt, og den ender desværre med at føles som et kæmpe plask i stedet for et brag.</w:t>
      </w:r>
    </w:p>
    <w:p w:rsidR="00A067EB" w:rsidRPr="00A067EB" w:rsidRDefault="00A067EB" w:rsidP="00A067EB">
      <w:pPr>
        <w:shd w:val="clear" w:color="auto" w:fill="FFFFFF"/>
        <w:spacing w:after="240"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color w:val="333333"/>
          <w:sz w:val="21"/>
          <w:szCs w:val="21"/>
          <w:lang w:val="da-DK"/>
        </w:rPr>
        <w:t>Skuespillerne gør det godt, men filmen trækker for langt ud, og der skal gå omkring en time, før vi møder hvalen, og med alt ære og respekt for historien og magtkampene ombord på båden, så er vi altså kommet for at se hvalen, og selvom CGI afdelingen ikke har fejlet, så bliver den langt fra så skræmmende som Melville beskrev den i 1851.</w:t>
      </w:r>
    </w:p>
    <w:p w:rsidR="00A067EB" w:rsidRPr="00A067EB" w:rsidRDefault="00A067EB" w:rsidP="00A067EB">
      <w:pPr>
        <w:shd w:val="clear" w:color="auto" w:fill="FFFFFF"/>
        <w:spacing w:line="384" w:lineRule="atLeast"/>
        <w:rPr>
          <w:rFonts w:ascii="Helvetica" w:eastAsia="Times New Roman" w:hAnsi="Helvetica" w:cs="Helvetica"/>
          <w:color w:val="333333"/>
          <w:sz w:val="21"/>
          <w:szCs w:val="21"/>
          <w:lang w:val="da-DK"/>
        </w:rPr>
      </w:pPr>
      <w:r w:rsidRPr="00A067EB">
        <w:rPr>
          <w:rFonts w:ascii="Helvetica" w:eastAsia="Times New Roman" w:hAnsi="Helvetica" w:cs="Helvetica"/>
          <w:i/>
          <w:iCs/>
          <w:color w:val="333333"/>
          <w:sz w:val="21"/>
          <w:szCs w:val="21"/>
          <w:lang w:val="da-DK"/>
        </w:rPr>
        <w:t>In the Heart of the Sea </w:t>
      </w:r>
      <w:r w:rsidRPr="00A067EB">
        <w:rPr>
          <w:rFonts w:ascii="Helvetica" w:eastAsia="Times New Roman" w:hAnsi="Helvetica" w:cs="Helvetica"/>
          <w:color w:val="333333"/>
          <w:sz w:val="21"/>
          <w:szCs w:val="21"/>
          <w:lang w:val="da-DK"/>
        </w:rPr>
        <w:t xml:space="preserve">kan sagtens anbefales som et par timers fornuftig underholdning, men hvor </w:t>
      </w:r>
      <w:proofErr w:type="spellStart"/>
      <w:r w:rsidRPr="00A067EB">
        <w:rPr>
          <w:rFonts w:ascii="Helvetica" w:eastAsia="Times New Roman" w:hAnsi="Helvetica" w:cs="Helvetica"/>
          <w:color w:val="333333"/>
          <w:sz w:val="21"/>
          <w:szCs w:val="21"/>
          <w:lang w:val="da-DK"/>
        </w:rPr>
        <w:t>Moby</w:t>
      </w:r>
      <w:proofErr w:type="spellEnd"/>
      <w:r w:rsidRPr="00A067EB">
        <w:rPr>
          <w:rFonts w:ascii="Helvetica" w:eastAsia="Times New Roman" w:hAnsi="Helvetica" w:cs="Helvetica"/>
          <w:color w:val="333333"/>
          <w:sz w:val="21"/>
          <w:szCs w:val="21"/>
          <w:lang w:val="da-DK"/>
        </w:rPr>
        <w:t xml:space="preserve"> Dick bogen </w:t>
      </w:r>
      <w:proofErr w:type="spellStart"/>
      <w:r w:rsidRPr="00A067EB">
        <w:rPr>
          <w:rFonts w:ascii="Helvetica" w:eastAsia="Times New Roman" w:hAnsi="Helvetica" w:cs="Helvetica"/>
          <w:color w:val="333333"/>
          <w:sz w:val="21"/>
          <w:szCs w:val="21"/>
          <w:lang w:val="da-DK"/>
        </w:rPr>
        <w:t>forlængst</w:t>
      </w:r>
      <w:proofErr w:type="spellEnd"/>
      <w:r w:rsidRPr="00A067EB">
        <w:rPr>
          <w:rFonts w:ascii="Helvetica" w:eastAsia="Times New Roman" w:hAnsi="Helvetica" w:cs="Helvetica"/>
          <w:color w:val="333333"/>
          <w:sz w:val="21"/>
          <w:szCs w:val="21"/>
          <w:lang w:val="da-DK"/>
        </w:rPr>
        <w:t xml:space="preserve"> er gået over i historien, så gør den det på ingen måde, hvilket nok også er en af grundene til at filmen blot indspillede 90 millioner dollars på verdensplan, mindre end den havde kostet at lave.</w:t>
      </w:r>
    </w:p>
    <w:p w:rsidR="00C00B6C" w:rsidRPr="00A067EB" w:rsidRDefault="007431E3">
      <w:pPr>
        <w:rPr>
          <w:lang w:val="da-DK"/>
        </w:rPr>
      </w:pPr>
    </w:p>
    <w:sectPr w:rsidR="00C00B6C" w:rsidRPr="00A067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7EB"/>
    <w:rsid w:val="007431E3"/>
    <w:rsid w:val="008D532F"/>
    <w:rsid w:val="00A067EB"/>
    <w:rsid w:val="00A86B8C"/>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C37008-567A-478B-BEC9-4D1126995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A067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A067EB"/>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A067EB"/>
    <w:rPr>
      <w:b/>
      <w:bCs/>
      <w:caps/>
      <w:color w:val="333333"/>
      <w:sz w:val="18"/>
      <w:szCs w:val="18"/>
    </w:rPr>
  </w:style>
  <w:style w:type="character" w:customStyle="1" w:styleId="share-title4">
    <w:name w:val="share-title4"/>
    <w:basedOn w:val="Standardskrifttypeiafsnit"/>
    <w:rsid w:val="00A067EB"/>
  </w:style>
  <w:style w:type="character" w:customStyle="1" w:styleId="Overskrift2Tegn">
    <w:name w:val="Overskrift 2 Tegn"/>
    <w:basedOn w:val="Standardskrifttypeiafsnit"/>
    <w:link w:val="Overskrift2"/>
    <w:uiPriority w:val="9"/>
    <w:rsid w:val="00A067E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453809">
      <w:bodyDiv w:val="1"/>
      <w:marLeft w:val="0"/>
      <w:marRight w:val="0"/>
      <w:marTop w:val="0"/>
      <w:marBottom w:val="0"/>
      <w:divBdr>
        <w:top w:val="none" w:sz="0" w:space="0" w:color="auto"/>
        <w:left w:val="none" w:sz="0" w:space="0" w:color="auto"/>
        <w:bottom w:val="none" w:sz="0" w:space="0" w:color="auto"/>
        <w:right w:val="none" w:sz="0" w:space="0" w:color="auto"/>
      </w:divBdr>
      <w:divsChild>
        <w:div w:id="1892812108">
          <w:marLeft w:val="0"/>
          <w:marRight w:val="0"/>
          <w:marTop w:val="0"/>
          <w:marBottom w:val="0"/>
          <w:divBdr>
            <w:top w:val="none" w:sz="0" w:space="0" w:color="auto"/>
            <w:left w:val="none" w:sz="0" w:space="0" w:color="auto"/>
            <w:bottom w:val="none" w:sz="0" w:space="0" w:color="auto"/>
            <w:right w:val="none" w:sz="0" w:space="0" w:color="auto"/>
          </w:divBdr>
          <w:divsChild>
            <w:div w:id="1107624352">
              <w:marLeft w:val="0"/>
              <w:marRight w:val="0"/>
              <w:marTop w:val="0"/>
              <w:marBottom w:val="0"/>
              <w:divBdr>
                <w:top w:val="none" w:sz="0" w:space="0" w:color="auto"/>
                <w:left w:val="none" w:sz="0" w:space="0" w:color="auto"/>
                <w:bottom w:val="none" w:sz="0" w:space="0" w:color="auto"/>
                <w:right w:val="none" w:sz="0" w:space="0" w:color="auto"/>
              </w:divBdr>
              <w:divsChild>
                <w:div w:id="188613547">
                  <w:marLeft w:val="0"/>
                  <w:marRight w:val="0"/>
                  <w:marTop w:val="100"/>
                  <w:marBottom w:val="100"/>
                  <w:divBdr>
                    <w:top w:val="none" w:sz="0" w:space="0" w:color="auto"/>
                    <w:left w:val="none" w:sz="0" w:space="0" w:color="auto"/>
                    <w:bottom w:val="none" w:sz="0" w:space="0" w:color="auto"/>
                    <w:right w:val="none" w:sz="0" w:space="0" w:color="auto"/>
                  </w:divBdr>
                  <w:divsChild>
                    <w:div w:id="704208623">
                      <w:marLeft w:val="0"/>
                      <w:marRight w:val="0"/>
                      <w:marTop w:val="0"/>
                      <w:marBottom w:val="0"/>
                      <w:divBdr>
                        <w:top w:val="none" w:sz="0" w:space="0" w:color="auto"/>
                        <w:left w:val="none" w:sz="0" w:space="0" w:color="auto"/>
                        <w:bottom w:val="none" w:sz="0" w:space="0" w:color="auto"/>
                        <w:right w:val="none" w:sz="0" w:space="0" w:color="auto"/>
                      </w:divBdr>
                      <w:divsChild>
                        <w:div w:id="981347395">
                          <w:marLeft w:val="0"/>
                          <w:marRight w:val="0"/>
                          <w:marTop w:val="0"/>
                          <w:marBottom w:val="0"/>
                          <w:divBdr>
                            <w:top w:val="none" w:sz="0" w:space="0" w:color="auto"/>
                            <w:left w:val="none" w:sz="0" w:space="0" w:color="auto"/>
                            <w:bottom w:val="none" w:sz="0" w:space="0" w:color="auto"/>
                            <w:right w:val="none" w:sz="0" w:space="0" w:color="auto"/>
                          </w:divBdr>
                          <w:divsChild>
                            <w:div w:id="1763524047">
                              <w:marLeft w:val="225"/>
                              <w:marRight w:val="225"/>
                              <w:marTop w:val="0"/>
                              <w:marBottom w:val="675"/>
                              <w:divBdr>
                                <w:top w:val="none" w:sz="0" w:space="0" w:color="auto"/>
                                <w:left w:val="none" w:sz="0" w:space="0" w:color="auto"/>
                                <w:bottom w:val="none" w:sz="0" w:space="0" w:color="auto"/>
                                <w:right w:val="none" w:sz="0" w:space="0" w:color="auto"/>
                              </w:divBdr>
                              <w:divsChild>
                                <w:div w:id="1858038481">
                                  <w:marLeft w:val="0"/>
                                  <w:marRight w:val="0"/>
                                  <w:marTop w:val="450"/>
                                  <w:marBottom w:val="450"/>
                                  <w:divBdr>
                                    <w:top w:val="none" w:sz="0" w:space="0" w:color="auto"/>
                                    <w:left w:val="none" w:sz="0" w:space="0" w:color="auto"/>
                                    <w:bottom w:val="none" w:sz="0" w:space="0" w:color="auto"/>
                                    <w:right w:val="none" w:sz="0" w:space="0" w:color="auto"/>
                                  </w:divBdr>
                                </w:div>
                                <w:div w:id="2041589391">
                                  <w:marLeft w:val="0"/>
                                  <w:marRight w:val="0"/>
                                  <w:marTop w:val="0"/>
                                  <w:marBottom w:val="0"/>
                                  <w:divBdr>
                                    <w:top w:val="none" w:sz="0" w:space="0" w:color="auto"/>
                                    <w:left w:val="none" w:sz="0" w:space="0" w:color="auto"/>
                                    <w:bottom w:val="none" w:sz="0" w:space="0" w:color="auto"/>
                                    <w:right w:val="none" w:sz="0" w:space="0" w:color="auto"/>
                                  </w:divBdr>
                                </w:div>
                                <w:div w:id="370228034">
                                  <w:marLeft w:val="0"/>
                                  <w:marRight w:val="0"/>
                                  <w:marTop w:val="0"/>
                                  <w:marBottom w:val="0"/>
                                  <w:divBdr>
                                    <w:top w:val="none" w:sz="0" w:space="0" w:color="auto"/>
                                    <w:left w:val="none" w:sz="0" w:space="0" w:color="auto"/>
                                    <w:bottom w:val="none" w:sz="0" w:space="0" w:color="auto"/>
                                    <w:right w:val="none" w:sz="0" w:space="0" w:color="auto"/>
                                  </w:divBdr>
                                  <w:divsChild>
                                    <w:div w:id="1133445914">
                                      <w:marLeft w:val="0"/>
                                      <w:marRight w:val="0"/>
                                      <w:marTop w:val="300"/>
                                      <w:marBottom w:val="450"/>
                                      <w:divBdr>
                                        <w:top w:val="none" w:sz="0" w:space="0" w:color="auto"/>
                                        <w:left w:val="none" w:sz="0" w:space="0" w:color="auto"/>
                                        <w:bottom w:val="none" w:sz="0" w:space="0" w:color="auto"/>
                                        <w:right w:val="none" w:sz="0" w:space="0" w:color="auto"/>
                                      </w:divBdr>
                                    </w:div>
                                    <w:div w:id="12096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0A74F-2E0F-4879-8527-7F30B224C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42DB69-2721-457A-A07A-32449AB137B4}">
  <ds:schemaRefs>
    <ds:schemaRef ds:uri="http://schemas.microsoft.com/sharepoint/v3/contenttype/forms"/>
  </ds:schemaRefs>
</ds:datastoreItem>
</file>

<file path=customXml/itemProps3.xml><?xml version="1.0" encoding="utf-8"?>
<ds:datastoreItem xmlns:ds="http://schemas.openxmlformats.org/officeDocument/2006/customXml" ds:itemID="{0C3B56EB-CDFE-4C76-8AE0-54A508FBC9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5</cp:revision>
  <dcterms:created xsi:type="dcterms:W3CDTF">2017-01-04T10:28:00Z</dcterms:created>
  <dcterms:modified xsi:type="dcterms:W3CDTF">2017-03-06T19:49:00Z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